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7EF77946">
      <w:pPr>
        <w:topLinePunct/>
        <w:ind w:left="6720" w:hanging="6720" w:hangingChars="2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项</w:t>
      </w:r>
      <w:r>
        <w:rPr>
          <w:rFonts w:hint="eastAsia" w:ascii="宋体" w:hAnsi="宋体" w:eastAsia="宋体" w:cs="宋体"/>
          <w:sz w:val="32"/>
          <w:szCs w:val="32"/>
        </w:rPr>
        <w:t>目名称：</w:t>
      </w:r>
      <w:bookmarkStart w:id="1" w:name="_GoBack"/>
      <w:r>
        <w:rPr>
          <w:rFonts w:hint="eastAsia" w:ascii="宋体" w:hAnsi="宋体" w:eastAsia="宋体" w:cs="宋体"/>
          <w:sz w:val="32"/>
          <w:szCs w:val="32"/>
        </w:rPr>
        <w:t>滨江花苑门面房窗户维修项目</w:t>
      </w:r>
      <w:bookmarkEnd w:id="1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</w:p>
    <w:p w14:paraId="6216D38B">
      <w:pPr>
        <w:topLinePunct/>
        <w:ind w:left="6720" w:hanging="4200" w:hangingChars="2100"/>
        <w:jc w:val="right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0"/>
          <w:szCs w:val="20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7980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控制价</w:t>
            </w:r>
          </w:p>
        </w:tc>
        <w:tc>
          <w:tcPr>
            <w:tcW w:w="1315" w:type="dxa"/>
            <w:vAlign w:val="center"/>
          </w:tcPr>
          <w:p w14:paraId="3939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71D9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滨江花苑门面房窗户维修项目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C00000"/>
                <w:sz w:val="24"/>
                <w:szCs w:val="24"/>
                <w:lang w:val="en-US"/>
              </w:rPr>
            </w:pPr>
            <w:r>
              <w:rPr>
                <w:rFonts w:hint="default"/>
                <w:color w:val="C00000"/>
                <w:sz w:val="24"/>
                <w:szCs w:val="24"/>
                <w:lang w:val="en-US" w:eastAsia="zh-CN"/>
              </w:rPr>
              <w:t>40472.08</w:t>
            </w:r>
          </w:p>
        </w:tc>
        <w:tc>
          <w:tcPr>
            <w:tcW w:w="1315" w:type="dxa"/>
            <w:vAlign w:val="center"/>
          </w:tcPr>
          <w:p w14:paraId="0A122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tr w14:paraId="2CBC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8EE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47B0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2C3F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/>
                <w:color w:val="000000" w:themeColor="text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31EED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本报价需根据现场实际情况报价，所有报价均不得超过控制价；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70E7B60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4AA4FAF"/>
    <w:rsid w:val="158971DB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1D84A73"/>
    <w:rsid w:val="2291721A"/>
    <w:rsid w:val="23F61B11"/>
    <w:rsid w:val="25041A51"/>
    <w:rsid w:val="263E717A"/>
    <w:rsid w:val="268B0F26"/>
    <w:rsid w:val="287630EA"/>
    <w:rsid w:val="289C4257"/>
    <w:rsid w:val="2B2077B2"/>
    <w:rsid w:val="2BEF776B"/>
    <w:rsid w:val="2CF063E3"/>
    <w:rsid w:val="2D891E9E"/>
    <w:rsid w:val="2E64186E"/>
    <w:rsid w:val="2F2C0BC5"/>
    <w:rsid w:val="318C1C49"/>
    <w:rsid w:val="32DE538A"/>
    <w:rsid w:val="37A33B74"/>
    <w:rsid w:val="38600A43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C16A46"/>
    <w:rsid w:val="44F942A4"/>
    <w:rsid w:val="465255AF"/>
    <w:rsid w:val="46DC44E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3D592A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160</Characters>
  <Lines>4</Lines>
  <Paragraphs>1</Paragraphs>
  <TotalTime>0</TotalTime>
  <ScaleCrop>false</ScaleCrop>
  <LinksUpToDate>false</LinksUpToDate>
  <CharactersWithSpaces>172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2025-10-28T00:32:52Z</cp:lastPrinted>
  <dcterms:modified xsi:type="dcterms:W3CDTF">2025-10-28T01:16:21Z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